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68"/>
        <w:gridCol w:w="5940"/>
      </w:tblGrid>
      <w:tr w:rsidR="000E32F2" w:rsidRPr="009E0A4B" w:rsidTr="009E0A4B">
        <w:tc>
          <w:tcPr>
            <w:tcW w:w="5868" w:type="dxa"/>
          </w:tcPr>
          <w:p w:rsidR="000E32F2" w:rsidRPr="009E0A4B" w:rsidRDefault="000E32F2" w:rsidP="009E0A4B">
            <w:pPr>
              <w:spacing w:after="0" w:line="240" w:lineRule="auto"/>
              <w:jc w:val="right"/>
              <w:rPr>
                <w:rFonts w:cs="David"/>
                <w:b/>
                <w:bCs/>
                <w:sz w:val="96"/>
                <w:szCs w:val="96"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אשלח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לך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כרטיס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ברכה</w:t>
            </w:r>
          </w:p>
        </w:tc>
        <w:tc>
          <w:tcPr>
            <w:tcW w:w="5940" w:type="dxa"/>
          </w:tcPr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  <w:rtl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אם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אזכור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את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יום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ההולדת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שלך</w:t>
            </w:r>
          </w:p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</w:rPr>
            </w:pPr>
          </w:p>
        </w:tc>
      </w:tr>
      <w:tr w:rsidR="000E32F2" w:rsidRPr="009E0A4B" w:rsidTr="009E0A4B">
        <w:tc>
          <w:tcPr>
            <w:tcW w:w="5868" w:type="dxa"/>
          </w:tcPr>
          <w:p w:rsidR="000E32F2" w:rsidRPr="009E0A4B" w:rsidRDefault="000E32F2" w:rsidP="009E0A4B">
            <w:pPr>
              <w:spacing w:after="0" w:line="240" w:lineRule="auto"/>
              <w:jc w:val="right"/>
              <w:rPr>
                <w:rFonts w:cs="David"/>
                <w:b/>
                <w:bCs/>
                <w:sz w:val="96"/>
                <w:szCs w:val="96"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ההורים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ידאגו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לך</w:t>
            </w:r>
          </w:p>
        </w:tc>
        <w:tc>
          <w:tcPr>
            <w:tcW w:w="5940" w:type="dxa"/>
          </w:tcPr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  <w:rtl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אם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לא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תחזור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בזמן</w:t>
            </w:r>
          </w:p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</w:rPr>
            </w:pPr>
          </w:p>
        </w:tc>
      </w:tr>
      <w:tr w:rsidR="000E32F2" w:rsidRPr="009E0A4B" w:rsidTr="009E0A4B">
        <w:tc>
          <w:tcPr>
            <w:tcW w:w="5868" w:type="dxa"/>
          </w:tcPr>
          <w:p w:rsidR="000E32F2" w:rsidRPr="009E0A4B" w:rsidRDefault="000E32F2" w:rsidP="009E0A4B">
            <w:pPr>
              <w:spacing w:after="0" w:line="240" w:lineRule="auto"/>
              <w:jc w:val="right"/>
              <w:rPr>
                <w:rFonts w:cs="David"/>
                <w:sz w:val="96"/>
                <w:szCs w:val="96"/>
              </w:rPr>
            </w:pPr>
            <w:r w:rsidRPr="009E0A4B">
              <w:rPr>
                <w:rFonts w:cs="David" w:hint="cs"/>
                <w:sz w:val="96"/>
                <w:szCs w:val="96"/>
                <w:rtl/>
              </w:rPr>
              <w:t>נלמד</w:t>
            </w:r>
            <w:r w:rsidRPr="009E0A4B">
              <w:rPr>
                <w:rFonts w:cs="David"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sz w:val="96"/>
                <w:szCs w:val="96"/>
                <w:rtl/>
              </w:rPr>
              <w:t>הרבה</w:t>
            </w:r>
            <w:r w:rsidRPr="009E0A4B">
              <w:rPr>
                <w:rFonts w:cs="David"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sz w:val="96"/>
                <w:szCs w:val="96"/>
                <w:rtl/>
              </w:rPr>
              <w:t>מילים</w:t>
            </w:r>
            <w:r w:rsidRPr="009E0A4B">
              <w:rPr>
                <w:rFonts w:cs="David"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sz w:val="96"/>
                <w:szCs w:val="96"/>
                <w:rtl/>
              </w:rPr>
              <w:t>חדשות</w:t>
            </w:r>
          </w:p>
        </w:tc>
        <w:tc>
          <w:tcPr>
            <w:tcW w:w="5940" w:type="dxa"/>
          </w:tcPr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</w:rPr>
            </w:pPr>
          </w:p>
        </w:tc>
      </w:tr>
      <w:tr w:rsidR="000E32F2" w:rsidRPr="009E0A4B" w:rsidTr="009E0A4B">
        <w:tc>
          <w:tcPr>
            <w:tcW w:w="5868" w:type="dxa"/>
          </w:tcPr>
          <w:p w:rsidR="000E32F2" w:rsidRPr="009E0A4B" w:rsidRDefault="000E32F2" w:rsidP="009E0A4B">
            <w:pPr>
              <w:spacing w:after="0" w:line="240" w:lineRule="auto"/>
              <w:jc w:val="right"/>
              <w:rPr>
                <w:rFonts w:cs="David"/>
                <w:b/>
                <w:bCs/>
                <w:sz w:val="96"/>
                <w:szCs w:val="96"/>
                <w:rtl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תמצא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את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מכנסי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הג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>'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ינס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</w:p>
        </w:tc>
        <w:tc>
          <w:tcPr>
            <w:tcW w:w="5940" w:type="dxa"/>
          </w:tcPr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  <w:rtl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אם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תפתח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את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ארון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הבגדים</w:t>
            </w:r>
          </w:p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  <w:rtl/>
              </w:rPr>
            </w:pPr>
          </w:p>
        </w:tc>
      </w:tr>
      <w:tr w:rsidR="000E32F2" w:rsidRPr="009E0A4B" w:rsidTr="009E0A4B">
        <w:tc>
          <w:tcPr>
            <w:tcW w:w="5868" w:type="dxa"/>
          </w:tcPr>
          <w:p w:rsidR="000E32F2" w:rsidRPr="009E0A4B" w:rsidRDefault="000E32F2" w:rsidP="009E0A4B">
            <w:pPr>
              <w:spacing w:after="0" w:line="240" w:lineRule="auto"/>
              <w:jc w:val="right"/>
              <w:rPr>
                <w:rFonts w:cs="David"/>
                <w:b/>
                <w:bCs/>
                <w:sz w:val="96"/>
                <w:szCs w:val="96"/>
                <w:rtl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תשמרי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על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הכסף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שלך</w:t>
            </w:r>
          </w:p>
        </w:tc>
        <w:tc>
          <w:tcPr>
            <w:tcW w:w="5940" w:type="dxa"/>
          </w:tcPr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  <w:rtl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אם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תפתחי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חשבון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בנק</w:t>
            </w:r>
          </w:p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  <w:rtl/>
              </w:rPr>
            </w:pPr>
          </w:p>
        </w:tc>
      </w:tr>
      <w:tr w:rsidR="000E32F2" w:rsidRPr="009E0A4B" w:rsidTr="009E0A4B">
        <w:tc>
          <w:tcPr>
            <w:tcW w:w="5868" w:type="dxa"/>
          </w:tcPr>
          <w:p w:rsidR="000E32F2" w:rsidRPr="009E0A4B" w:rsidRDefault="000E32F2" w:rsidP="009E0A4B">
            <w:pPr>
              <w:spacing w:after="0" w:line="240" w:lineRule="auto"/>
              <w:jc w:val="right"/>
              <w:rPr>
                <w:rFonts w:cs="David"/>
                <w:b/>
                <w:bCs/>
                <w:sz w:val="96"/>
                <w:szCs w:val="96"/>
                <w:rtl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תלמדו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מה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שאתם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אוהבים</w:t>
            </w:r>
          </w:p>
        </w:tc>
        <w:tc>
          <w:tcPr>
            <w:tcW w:w="5940" w:type="dxa"/>
          </w:tcPr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  <w:rtl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אם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תבחרו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מסלול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לימודים</w:t>
            </w:r>
          </w:p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  <w:rtl/>
              </w:rPr>
            </w:pPr>
          </w:p>
        </w:tc>
      </w:tr>
      <w:tr w:rsidR="000E32F2" w:rsidRPr="009E0A4B" w:rsidTr="009E0A4B">
        <w:tc>
          <w:tcPr>
            <w:tcW w:w="5868" w:type="dxa"/>
          </w:tcPr>
          <w:p w:rsidR="000E32F2" w:rsidRPr="009E0A4B" w:rsidRDefault="000E32F2" w:rsidP="009E0A4B">
            <w:pPr>
              <w:spacing w:after="0" w:line="240" w:lineRule="auto"/>
              <w:jc w:val="right"/>
              <w:rPr>
                <w:rFonts w:cs="David"/>
                <w:b/>
                <w:bCs/>
                <w:sz w:val="96"/>
                <w:szCs w:val="96"/>
                <w:rtl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נלמד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הרבה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מילים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חדשות</w:t>
            </w:r>
          </w:p>
          <w:p w:rsidR="000E32F2" w:rsidRPr="009E0A4B" w:rsidRDefault="000E32F2" w:rsidP="009E0A4B">
            <w:pPr>
              <w:spacing w:after="0" w:line="240" w:lineRule="auto"/>
              <w:jc w:val="right"/>
              <w:rPr>
                <w:rFonts w:cs="David"/>
                <w:b/>
                <w:bCs/>
                <w:sz w:val="96"/>
                <w:szCs w:val="96"/>
              </w:rPr>
            </w:pPr>
          </w:p>
        </w:tc>
        <w:tc>
          <w:tcPr>
            <w:tcW w:w="5940" w:type="dxa"/>
          </w:tcPr>
          <w:p w:rsidR="000E32F2" w:rsidRPr="009E0A4B" w:rsidRDefault="000E32F2" w:rsidP="009E0A4B">
            <w:pPr>
              <w:bidi/>
              <w:spacing w:after="0" w:line="240" w:lineRule="auto"/>
              <w:rPr>
                <w:rFonts w:cs="David"/>
                <w:b/>
                <w:bCs/>
                <w:sz w:val="96"/>
                <w:szCs w:val="96"/>
              </w:rPr>
            </w:pP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אם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נקרא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כל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יום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עיתון</w:t>
            </w:r>
            <w:r w:rsidRPr="009E0A4B">
              <w:rPr>
                <w:rFonts w:cs="David"/>
                <w:b/>
                <w:bCs/>
                <w:sz w:val="96"/>
                <w:szCs w:val="96"/>
                <w:rtl/>
              </w:rPr>
              <w:t xml:space="preserve"> </w:t>
            </w:r>
            <w:r w:rsidRPr="009E0A4B">
              <w:rPr>
                <w:rFonts w:cs="David" w:hint="cs"/>
                <w:b/>
                <w:bCs/>
                <w:sz w:val="96"/>
                <w:szCs w:val="96"/>
                <w:rtl/>
              </w:rPr>
              <w:t>בעברית</w:t>
            </w:r>
          </w:p>
        </w:tc>
      </w:tr>
    </w:tbl>
    <w:p w:rsidR="000E32F2" w:rsidRPr="000C6EEA" w:rsidRDefault="000E32F2">
      <w:pPr>
        <w:rPr>
          <w:rFonts w:cs="David"/>
          <w:b/>
          <w:bCs/>
          <w:sz w:val="96"/>
          <w:szCs w:val="96"/>
        </w:rPr>
      </w:pPr>
    </w:p>
    <w:sectPr w:rsidR="000E32F2" w:rsidRPr="000C6EEA" w:rsidSect="00252CA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avid">
    <w:panose1 w:val="00000000000000000000"/>
    <w:charset w:val="B1"/>
    <w:family w:val="auto"/>
    <w:pitch w:val="variable"/>
    <w:sig w:usb0="00000801" w:usb1="10000000" w:usb2="00000000" w:usb3="00000000" w:csb0="8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79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A0"/>
    <w:rsid w:val="000072F5"/>
    <w:rsid w:val="000B055A"/>
    <w:rsid w:val="000C6EEA"/>
    <w:rsid w:val="000E32F2"/>
    <w:rsid w:val="001F793F"/>
    <w:rsid w:val="00252CA0"/>
    <w:rsid w:val="00352BD4"/>
    <w:rsid w:val="00576195"/>
    <w:rsid w:val="006D2024"/>
    <w:rsid w:val="006F03C0"/>
    <w:rsid w:val="009E0A4B"/>
    <w:rsid w:val="00C651AB"/>
    <w:rsid w:val="00DA2C40"/>
    <w:rsid w:val="00DD5C66"/>
    <w:rsid w:val="00EB1959"/>
    <w:rsid w:val="00FF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he-IL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072F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072F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72F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72F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72F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72F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72F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072F5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072F5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072F5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72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072F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072F5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072F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072F5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72F5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072F5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072F5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072F5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0072F5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0072F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0072F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0072F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072F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0072F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072F5"/>
    <w:rPr>
      <w:rFonts w:cs="Times New Roman"/>
      <w:i/>
      <w:iCs/>
    </w:rPr>
  </w:style>
  <w:style w:type="paragraph" w:styleId="NoSpacing">
    <w:name w:val="No Spacing"/>
    <w:link w:val="NoSpacingChar"/>
    <w:uiPriority w:val="99"/>
    <w:qFormat/>
    <w:rsid w:val="000072F5"/>
  </w:style>
  <w:style w:type="character" w:customStyle="1" w:styleId="NoSpacingChar">
    <w:name w:val="No Spacing Char"/>
    <w:basedOn w:val="DefaultParagraphFont"/>
    <w:link w:val="NoSpacing"/>
    <w:uiPriority w:val="99"/>
    <w:locked/>
    <w:rsid w:val="000072F5"/>
    <w:rPr>
      <w:rFonts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0072F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0072F5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0072F5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072F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072F5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0072F5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0072F5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0072F5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0072F5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0072F5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0072F5"/>
    <w:pPr>
      <w:outlineLvl w:val="9"/>
    </w:pPr>
  </w:style>
  <w:style w:type="table" w:styleId="TableGrid">
    <w:name w:val="Table Grid"/>
    <w:basedOn w:val="TableNormal"/>
    <w:uiPriority w:val="99"/>
    <w:rsid w:val="00252CA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43</Words>
  <Characters>249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אשלח לך כרטיס ברכה</dc:title>
  <dc:subject/>
  <dc:creator>Nili Adler</dc:creator>
  <cp:keywords/>
  <dc:description/>
  <cp:lastModifiedBy>aschlezinger</cp:lastModifiedBy>
  <cp:revision>2</cp:revision>
  <dcterms:created xsi:type="dcterms:W3CDTF">2011-02-28T16:23:00Z</dcterms:created>
  <dcterms:modified xsi:type="dcterms:W3CDTF">2011-02-28T16:23:00Z</dcterms:modified>
</cp:coreProperties>
</file>